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BEEAE" w14:textId="77777777" w:rsidR="00372E07" w:rsidRDefault="007B48E2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FFED1" w14:textId="3AC2CCC6" w:rsidR="00372E07" w:rsidRPr="00C53FE2" w:rsidRDefault="007B48E2" w:rsidP="00420722">
      <w:pPr>
        <w:ind w:left="262"/>
        <w:jc w:val="both"/>
        <w:rPr>
          <w:rFonts w:ascii="Garamond" w:hAnsi="Garamond"/>
          <w:b/>
          <w:spacing w:val="-5"/>
        </w:rPr>
      </w:pPr>
      <w:r w:rsidRPr="00C53FE2">
        <w:rPr>
          <w:rFonts w:ascii="Garamond" w:hAnsi="Garamond"/>
          <w:spacing w:val="-2"/>
        </w:rPr>
        <w:t>Bogotá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D.C.,</w:t>
      </w:r>
      <w:r w:rsidRPr="00C53FE2">
        <w:rPr>
          <w:rFonts w:ascii="Garamond" w:hAnsi="Garamond"/>
          <w:spacing w:val="-7"/>
        </w:rPr>
        <w:t xml:space="preserve"> </w:t>
      </w:r>
      <w:r w:rsidR="00EA6188">
        <w:rPr>
          <w:rFonts w:ascii="Garamond" w:hAnsi="Garamond"/>
          <w:b/>
          <w:spacing w:val="-2"/>
        </w:rPr>
        <w:t>12</w:t>
      </w:r>
      <w:r w:rsidRPr="00C53FE2">
        <w:rPr>
          <w:rFonts w:ascii="Garamond" w:hAnsi="Garamond"/>
          <w:b/>
          <w:spacing w:val="-2"/>
        </w:rPr>
        <w:t>/0</w:t>
      </w:r>
      <w:r w:rsidR="00EA6188">
        <w:rPr>
          <w:rFonts w:ascii="Garamond" w:hAnsi="Garamond"/>
          <w:b/>
          <w:spacing w:val="-2"/>
        </w:rPr>
        <w:t>8</w:t>
      </w:r>
      <w:r w:rsidRPr="00C53FE2">
        <w:rPr>
          <w:rFonts w:ascii="Garamond" w:hAnsi="Garamond"/>
          <w:b/>
          <w:spacing w:val="-2"/>
        </w:rPr>
        <w:t>/2025</w:t>
      </w:r>
    </w:p>
    <w:p w14:paraId="2A5901AF" w14:textId="77777777" w:rsidR="00420722" w:rsidRPr="00C53FE2" w:rsidRDefault="00420722" w:rsidP="00420722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="00372E07" w:rsidRPr="00C53FE2" w14:paraId="47E953DC" w14:textId="77777777" w:rsidTr="00FA3F24">
        <w:trPr>
          <w:trHeight w:val="285"/>
        </w:trPr>
        <w:tc>
          <w:tcPr>
            <w:tcW w:w="2563" w:type="dxa"/>
          </w:tcPr>
          <w:p w14:paraId="64AF54EA" w14:textId="77777777" w:rsidR="00372E07" w:rsidRPr="00C53FE2" w:rsidRDefault="007B48E2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>EXPEDIENTE</w:t>
            </w:r>
            <w:r w:rsidRPr="00C53FE2">
              <w:rPr>
                <w:rFonts w:ascii="Garamond" w:hAnsi="Garamond"/>
                <w:b/>
                <w:spacing w:val="51"/>
              </w:rPr>
              <w:t xml:space="preserve"> </w:t>
            </w:r>
            <w:r w:rsidRPr="00C53FE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14:paraId="35598FAB" w14:textId="2B60EAAE" w:rsidR="00372E07" w:rsidRPr="00C53FE2" w:rsidRDefault="006D4CDF">
            <w:pPr>
              <w:pStyle w:val="TableParagraph"/>
              <w:rPr>
                <w:rFonts w:ascii="Garamond" w:hAnsi="Garamond"/>
                <w:b/>
              </w:rPr>
            </w:pPr>
            <w:r w:rsidRPr="006D4CDF">
              <w:rPr>
                <w:rFonts w:ascii="Garamond" w:hAnsi="Garamond"/>
                <w:b/>
              </w:rPr>
              <w:t>2025563490103686E</w:t>
            </w:r>
          </w:p>
        </w:tc>
      </w:tr>
      <w:tr w:rsidR="00372E07" w:rsidRPr="00C53FE2" w14:paraId="20C1987B" w14:textId="77777777" w:rsidTr="00FA3F24">
        <w:trPr>
          <w:trHeight w:val="510"/>
        </w:trPr>
        <w:tc>
          <w:tcPr>
            <w:tcW w:w="2563" w:type="dxa"/>
          </w:tcPr>
          <w:p w14:paraId="5D42F65D" w14:textId="77777777" w:rsidR="00372E07" w:rsidRPr="00C53FE2" w:rsidRDefault="007B48E2" w:rsidP="00117473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14:paraId="6CF226A6" w14:textId="672EC0C8" w:rsidR="0067164E" w:rsidRPr="00C53FE2" w:rsidRDefault="00FF49E1" w:rsidP="00FF49E1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 w:rsidRPr="00FF49E1">
              <w:rPr>
                <w:rFonts w:ascii="Garamond" w:hAnsi="Garamond"/>
                <w:b/>
                <w:spacing w:val="-4"/>
              </w:rPr>
              <w:t>PROPIETARIO Y/O RESPONSABLE DE LA ACTIVIDAD ECONÓMICA</w:t>
            </w:r>
          </w:p>
        </w:tc>
      </w:tr>
      <w:tr w:rsidR="00FA3F24" w:rsidRPr="00C53FE2" w14:paraId="2582CDD1" w14:textId="77777777" w:rsidTr="00FA3F24">
        <w:trPr>
          <w:trHeight w:val="510"/>
        </w:trPr>
        <w:tc>
          <w:tcPr>
            <w:tcW w:w="2563" w:type="dxa"/>
          </w:tcPr>
          <w:p w14:paraId="6C52FE41" w14:textId="2C9150EB" w:rsidR="00FA3F24" w:rsidRPr="00C53FE2" w:rsidRDefault="00FA3F24" w:rsidP="00117473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C53FE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14:paraId="46F0F8BA" w14:textId="4644BB51" w:rsidR="00FA3F24" w:rsidRPr="00C53FE2" w:rsidRDefault="004760CA" w:rsidP="004760CA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r w:rsidR="00AD2F3E" w:rsidRPr="00C53FE2">
              <w:rPr>
                <w:rFonts w:ascii="Garamond" w:hAnsi="Garamond"/>
                <w:b/>
              </w:rPr>
              <w:t>CA</w:t>
            </w:r>
            <w:r w:rsidR="0055368C" w:rsidRPr="00C53FE2">
              <w:rPr>
                <w:rFonts w:ascii="Garamond" w:hAnsi="Garamond"/>
                <w:b/>
              </w:rPr>
              <w:t xml:space="preserve">RRERA </w:t>
            </w:r>
            <w:r w:rsidR="008640DB">
              <w:rPr>
                <w:rFonts w:ascii="Garamond" w:hAnsi="Garamond"/>
                <w:b/>
              </w:rPr>
              <w:t>8 # 53 – 48 SUR</w:t>
            </w:r>
          </w:p>
        </w:tc>
      </w:tr>
      <w:tr w:rsidR="00372E07" w:rsidRPr="00C53FE2" w14:paraId="5C13826A" w14:textId="77777777" w:rsidTr="00FA3F24">
        <w:trPr>
          <w:trHeight w:val="533"/>
        </w:trPr>
        <w:tc>
          <w:tcPr>
            <w:tcW w:w="2563" w:type="dxa"/>
          </w:tcPr>
          <w:p w14:paraId="3E0368FF" w14:textId="77777777" w:rsidR="00372E07" w:rsidRPr="00C53FE2" w:rsidRDefault="007B48E2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14:paraId="23DFCEF6" w14:textId="582E5E72" w:rsidR="00372E07" w:rsidRPr="00C53FE2" w:rsidRDefault="008640DB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92.12. Incumplir las normas referentes al uso reglamentado del suelo y las disposiciones de ubicación, destinación o finalidad, para la que fue construida la edificación.</w:t>
            </w:r>
          </w:p>
        </w:tc>
      </w:tr>
    </w:tbl>
    <w:p w14:paraId="47006A4A" w14:textId="77777777" w:rsidR="00372E07" w:rsidRPr="00C53FE2" w:rsidRDefault="00372E07">
      <w:pPr>
        <w:spacing w:before="21"/>
        <w:rPr>
          <w:rFonts w:ascii="Garamond" w:hAnsi="Garamond"/>
          <w:b/>
        </w:rPr>
      </w:pPr>
    </w:p>
    <w:p w14:paraId="29054E50" w14:textId="03940872" w:rsidR="00353131" w:rsidRPr="00C53FE2" w:rsidRDefault="007B48E2" w:rsidP="008640DB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spacing w:val="-2"/>
        </w:rPr>
        <w:t>Teniendo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cuenta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que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se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encuentra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9"/>
        </w:rPr>
        <w:t xml:space="preserve"> </w:t>
      </w:r>
      <w:r w:rsidRPr="00C53FE2">
        <w:rPr>
          <w:rFonts w:ascii="Garamond" w:hAnsi="Garamond"/>
          <w:spacing w:val="-2"/>
        </w:rPr>
        <w:t>despacho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Expediente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No.</w:t>
      </w:r>
      <w:r w:rsidR="00FA3F24" w:rsidRPr="00C53FE2">
        <w:rPr>
          <w:rFonts w:ascii="Garamond" w:hAnsi="Garamond"/>
          <w:b/>
          <w:spacing w:val="-2"/>
        </w:rPr>
        <w:t xml:space="preserve"> </w:t>
      </w:r>
      <w:r w:rsidR="006D4CDF" w:rsidRPr="006D4CDF">
        <w:rPr>
          <w:rFonts w:ascii="Garamond" w:hAnsi="Garamond"/>
          <w:b/>
        </w:rPr>
        <w:t>2025563490103686E</w:t>
      </w:r>
      <w:r w:rsidR="00F37B3E" w:rsidRPr="00C53FE2">
        <w:rPr>
          <w:rFonts w:ascii="Garamond" w:hAnsi="Garamond"/>
          <w:spacing w:val="-2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una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vez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 xml:space="preserve">estudiado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misma,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observa</w:t>
      </w:r>
      <w:r w:rsidRPr="00C53FE2">
        <w:rPr>
          <w:rFonts w:ascii="Garamond" w:hAnsi="Garamond"/>
          <w:spacing w:val="-5"/>
        </w:rPr>
        <w:t xml:space="preserve"> </w:t>
      </w:r>
      <w:r w:rsidR="0004087D" w:rsidRPr="00C53FE2">
        <w:rPr>
          <w:rFonts w:ascii="Garamond" w:hAnsi="Garamond"/>
        </w:rPr>
        <w:t>esta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instancia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que</w:t>
      </w:r>
      <w:r w:rsidRPr="00C53FE2">
        <w:rPr>
          <w:rFonts w:ascii="Garamond" w:hAnsi="Garamond"/>
          <w:spacing w:val="-3"/>
        </w:rPr>
        <w:t xml:space="preserve"> </w:t>
      </w:r>
      <w:r w:rsidRPr="00C53FE2">
        <w:rPr>
          <w:rFonts w:ascii="Garamond" w:hAnsi="Garamond"/>
          <w:b/>
        </w:rPr>
        <w:t>Si</w:t>
      </w:r>
      <w:r w:rsidRPr="00C53FE2">
        <w:rPr>
          <w:rFonts w:ascii="Garamond" w:hAnsi="Garamond"/>
          <w:b/>
          <w:spacing w:val="-6"/>
        </w:rPr>
        <w:t xml:space="preserve"> </w:t>
      </w:r>
      <w:r w:rsidRPr="00C53FE2">
        <w:rPr>
          <w:rFonts w:ascii="Garamond" w:hAnsi="Garamond"/>
        </w:rPr>
        <w:t>es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competente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</w:rPr>
        <w:t>para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adelantar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la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de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conformidad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1"/>
        </w:rPr>
        <w:t xml:space="preserve"> </w:t>
      </w:r>
      <w:r w:rsidRPr="00C53FE2">
        <w:rPr>
          <w:rFonts w:ascii="Garamond" w:hAnsi="Garamond"/>
          <w:b/>
        </w:rPr>
        <w:t>Artículo</w:t>
      </w:r>
      <w:r w:rsidR="00285FCA" w:rsidRPr="00C53FE2">
        <w:rPr>
          <w:rFonts w:ascii="Garamond" w:hAnsi="Garamond"/>
          <w:b/>
        </w:rPr>
        <w:t xml:space="preserve"> </w:t>
      </w:r>
      <w:r w:rsidR="008640DB">
        <w:rPr>
          <w:rFonts w:ascii="Garamond" w:hAnsi="Garamond"/>
          <w:b/>
          <w:spacing w:val="-4"/>
        </w:rPr>
        <w:t>92.12. Incumplir las normas referentes al uso reglamentado del suelo y las disposiciones de ubicación, destinación o finalidad, para la que fue construida la edificación.</w:t>
      </w:r>
      <w:r w:rsidR="00353131" w:rsidRPr="00C53FE2">
        <w:rPr>
          <w:rFonts w:ascii="Garamond" w:hAnsi="Garamond"/>
          <w:b/>
          <w:spacing w:val="-4"/>
        </w:rPr>
        <w:t>,</w:t>
      </w:r>
      <w:r w:rsidR="00353131" w:rsidRPr="00C53FE2">
        <w:rPr>
          <w:rFonts w:ascii="Garamond" w:hAnsi="Garamond"/>
        </w:rPr>
        <w:t xml:space="preserve"> </w:t>
      </w:r>
      <w:r w:rsidRPr="00C53FE2">
        <w:rPr>
          <w:rFonts w:ascii="Garamond" w:hAnsi="Garamond"/>
        </w:rPr>
        <w:t xml:space="preserve">del </w:t>
      </w:r>
      <w:r w:rsidRPr="00C53FE2">
        <w:rPr>
          <w:rFonts w:ascii="Garamond" w:hAnsi="Garamond"/>
          <w:spacing w:val="-2"/>
        </w:rPr>
        <w:t>Código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Nacional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Policía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Convivencia (Ley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1801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2016)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demás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normas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concordantes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vigentes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sobre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la materia.</w:t>
      </w:r>
    </w:p>
    <w:p w14:paraId="28D4E00D" w14:textId="10B2737D" w:rsidR="00FA3F24" w:rsidRPr="00C53FE2" w:rsidRDefault="007B48E2">
      <w:pPr>
        <w:pStyle w:val="Ttulo"/>
        <w:rPr>
          <w:rFonts w:ascii="Garamond" w:hAnsi="Garamond"/>
          <w:spacing w:val="-2"/>
          <w:sz w:val="22"/>
          <w:szCs w:val="22"/>
        </w:rPr>
      </w:pPr>
      <w:r w:rsidRPr="00C53FE2">
        <w:rPr>
          <w:rFonts w:ascii="Garamond" w:hAnsi="Garamond"/>
          <w:spacing w:val="-2"/>
          <w:sz w:val="22"/>
          <w:szCs w:val="22"/>
        </w:rPr>
        <w:t>RESUELVE:</w:t>
      </w:r>
    </w:p>
    <w:p w14:paraId="3F06789E" w14:textId="77777777" w:rsidR="00F93792" w:rsidRPr="00C53FE2" w:rsidRDefault="00F93792">
      <w:pPr>
        <w:pStyle w:val="Ttulo"/>
        <w:rPr>
          <w:rFonts w:ascii="Garamond" w:hAnsi="Garamond"/>
          <w:sz w:val="22"/>
          <w:szCs w:val="22"/>
          <w:u w:val="none"/>
        </w:rPr>
      </w:pPr>
    </w:p>
    <w:p w14:paraId="77B25011" w14:textId="77777777" w:rsidR="00372E07" w:rsidRPr="00C53FE2" w:rsidRDefault="007B48E2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pacing w:val="-2"/>
          <w:sz w:val="22"/>
          <w:szCs w:val="22"/>
        </w:rPr>
        <w:t>PRIMERO:</w:t>
      </w:r>
      <w:bookmarkStart w:id="0" w:name="_GoBack"/>
      <w:bookmarkEnd w:id="0"/>
      <w:r w:rsidRPr="00C53FE2">
        <w:rPr>
          <w:rFonts w:ascii="Garamond" w:hAnsi="Garamond"/>
          <w:b/>
          <w:spacing w:val="-2"/>
          <w:sz w:val="22"/>
          <w:szCs w:val="22"/>
        </w:rPr>
        <w:t xml:space="preserve"> Avoca</w:t>
      </w:r>
      <w:r w:rsidRPr="00C53FE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b/>
          <w:spacing w:val="-2"/>
          <w:sz w:val="22"/>
          <w:szCs w:val="22"/>
        </w:rPr>
        <w:t>Conocimiento,</w:t>
      </w:r>
      <w:r w:rsidRPr="00C53FE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conformidad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Artículo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223.Trámite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Proceso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C53FE2">
        <w:rPr>
          <w:rFonts w:ascii="Garamond" w:hAnsi="Garamond"/>
          <w:sz w:val="22"/>
          <w:szCs w:val="22"/>
        </w:rPr>
        <w:t>del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Código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Nacional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Policía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Convivencia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(Ley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1801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2016).</w:t>
      </w:r>
    </w:p>
    <w:p w14:paraId="0EB69BC8" w14:textId="77777777" w:rsidR="00372E07" w:rsidRPr="00C53FE2" w:rsidRDefault="007B48E2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z w:val="22"/>
          <w:szCs w:val="22"/>
        </w:rPr>
        <w:t xml:space="preserve">SEGUNDO: SEGUNDO: CÍTESE </w:t>
      </w:r>
      <w:r w:rsidRPr="00C53FE2">
        <w:rPr>
          <w:rFonts w:ascii="Garamond" w:hAnsi="Garamond"/>
          <w:sz w:val="22"/>
          <w:szCs w:val="22"/>
        </w:rPr>
        <w:t xml:space="preserve">a </w:t>
      </w:r>
      <w:proofErr w:type="spellStart"/>
      <w:r w:rsidRPr="00C53FE2">
        <w:rPr>
          <w:rFonts w:ascii="Garamond" w:hAnsi="Garamond"/>
          <w:sz w:val="22"/>
          <w:szCs w:val="22"/>
        </w:rPr>
        <w:t>el</w:t>
      </w:r>
      <w:proofErr w:type="spellEnd"/>
      <w:r w:rsidRPr="00C53FE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en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audiencia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pública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programada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concedido</w:t>
      </w:r>
      <w:r w:rsidRPr="00C53FE2">
        <w:rPr>
          <w:rFonts w:ascii="Garamond" w:hAnsi="Garamond"/>
          <w:spacing w:val="-10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el</w:t>
      </w:r>
      <w:r w:rsidRPr="00C53FE2">
        <w:rPr>
          <w:rFonts w:ascii="Garamond" w:hAnsi="Garamond"/>
          <w:spacing w:val="-8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uso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palabra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deberá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aportar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pruebas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 pretenda hacer valer en el proceso.</w:t>
      </w:r>
    </w:p>
    <w:p w14:paraId="52784E92" w14:textId="466162D2" w:rsidR="00FF49E1" w:rsidRPr="00C53FE2" w:rsidRDefault="007B48E2" w:rsidP="00FF49E1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b/>
        </w:rPr>
        <w:t>TERCERO</w:t>
      </w:r>
      <w:r w:rsidRPr="00C53FE2">
        <w:rPr>
          <w:rFonts w:ascii="Garamond" w:hAnsi="Garamond"/>
        </w:rPr>
        <w:t>:</w:t>
      </w:r>
      <w:r w:rsidRPr="00C53FE2">
        <w:rPr>
          <w:rFonts w:ascii="Garamond" w:hAnsi="Garamond"/>
          <w:spacing w:val="-11"/>
        </w:rPr>
        <w:t xml:space="preserve"> </w:t>
      </w:r>
      <w:r w:rsidRPr="00C53FE2">
        <w:rPr>
          <w:rFonts w:ascii="Garamond" w:hAnsi="Garamond"/>
          <w:b/>
        </w:rPr>
        <w:t>FIJESE</w:t>
      </w:r>
      <w:r w:rsidRPr="00C53FE2">
        <w:rPr>
          <w:rFonts w:ascii="Garamond" w:hAnsi="Garamond"/>
          <w:b/>
          <w:spacing w:val="-10"/>
        </w:rPr>
        <w:t xml:space="preserve"> </w:t>
      </w:r>
      <w:r w:rsidRPr="00C53FE2">
        <w:rPr>
          <w:rFonts w:ascii="Garamond" w:hAnsi="Garamond"/>
          <w:b/>
        </w:rPr>
        <w:t>la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hora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las</w:t>
      </w:r>
      <w:r w:rsidRPr="00C53FE2">
        <w:rPr>
          <w:rFonts w:ascii="Garamond" w:hAnsi="Garamond"/>
          <w:b/>
          <w:spacing w:val="-11"/>
        </w:rPr>
        <w:t xml:space="preserve"> </w:t>
      </w:r>
      <w:r w:rsidR="006D4CDF">
        <w:rPr>
          <w:rFonts w:ascii="Garamond" w:hAnsi="Garamond"/>
          <w:b/>
          <w:spacing w:val="-11"/>
        </w:rPr>
        <w:t>diez</w:t>
      </w:r>
      <w:r w:rsidR="00B56A75" w:rsidRPr="00C53FE2">
        <w:rPr>
          <w:rFonts w:ascii="Garamond" w:hAnsi="Garamond"/>
          <w:b/>
        </w:rPr>
        <w:t xml:space="preserve"> de la mañana </w:t>
      </w:r>
      <w:r w:rsidRPr="00C53FE2">
        <w:rPr>
          <w:rFonts w:ascii="Garamond" w:hAnsi="Garamond"/>
          <w:b/>
        </w:rPr>
        <w:t>(</w:t>
      </w:r>
      <w:r w:rsidR="006D4CDF">
        <w:rPr>
          <w:rFonts w:ascii="Garamond" w:hAnsi="Garamond"/>
          <w:b/>
        </w:rPr>
        <w:t>10</w:t>
      </w:r>
      <w:r w:rsidRPr="00C53FE2">
        <w:rPr>
          <w:rFonts w:ascii="Garamond" w:hAnsi="Garamond"/>
          <w:b/>
        </w:rPr>
        <w:t>:</w:t>
      </w:r>
      <w:r w:rsidR="008640DB">
        <w:rPr>
          <w:rFonts w:ascii="Garamond" w:hAnsi="Garamond"/>
          <w:b/>
        </w:rPr>
        <w:t>0</w:t>
      </w:r>
      <w:r w:rsidRPr="00C53FE2">
        <w:rPr>
          <w:rFonts w:ascii="Garamond" w:hAnsi="Garamond"/>
          <w:b/>
        </w:rPr>
        <w:t>0</w:t>
      </w:r>
      <w:r w:rsidR="00F85E63" w:rsidRPr="00C53FE2">
        <w:rPr>
          <w:rFonts w:ascii="Garamond" w:hAnsi="Garamond"/>
          <w:b/>
        </w:rPr>
        <w:t xml:space="preserve"> </w:t>
      </w:r>
      <w:r w:rsidRPr="00C53FE2">
        <w:rPr>
          <w:rFonts w:ascii="Garamond" w:hAnsi="Garamond"/>
          <w:b/>
        </w:rPr>
        <w:t>A.M.).,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día</w:t>
      </w:r>
      <w:r w:rsidRPr="00C53FE2">
        <w:rPr>
          <w:rFonts w:ascii="Garamond" w:hAnsi="Garamond"/>
          <w:b/>
          <w:spacing w:val="-11"/>
        </w:rPr>
        <w:t xml:space="preserve"> </w:t>
      </w:r>
      <w:r w:rsidR="00EA6188">
        <w:rPr>
          <w:rFonts w:ascii="Garamond" w:hAnsi="Garamond"/>
          <w:b/>
        </w:rPr>
        <w:t>primero</w:t>
      </w:r>
      <w:r w:rsidRPr="00C53FE2">
        <w:rPr>
          <w:rFonts w:ascii="Garamond" w:hAnsi="Garamond"/>
          <w:spacing w:val="-13"/>
        </w:rPr>
        <w:t xml:space="preserve"> </w:t>
      </w:r>
      <w:r w:rsidRPr="00C53FE2">
        <w:rPr>
          <w:rFonts w:ascii="Garamond" w:hAnsi="Garamond"/>
          <w:b/>
        </w:rPr>
        <w:t>(</w:t>
      </w:r>
      <w:r w:rsidR="00EA6188">
        <w:rPr>
          <w:rFonts w:ascii="Garamond" w:hAnsi="Garamond"/>
          <w:b/>
        </w:rPr>
        <w:t>01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mes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2"/>
        </w:rPr>
        <w:t xml:space="preserve"> </w:t>
      </w:r>
      <w:r w:rsidR="00EA6188">
        <w:rPr>
          <w:rFonts w:ascii="Garamond" w:hAnsi="Garamond"/>
          <w:b/>
        </w:rPr>
        <w:t>octubre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(</w:t>
      </w:r>
      <w:r w:rsidR="00EA6188">
        <w:rPr>
          <w:rFonts w:ascii="Garamond" w:hAnsi="Garamond"/>
          <w:b/>
        </w:rPr>
        <w:t>X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9"/>
        </w:rPr>
        <w:t xml:space="preserve"> </w:t>
      </w:r>
      <w:r w:rsidRPr="00C53FE2">
        <w:rPr>
          <w:rFonts w:ascii="Garamond" w:hAnsi="Garamond"/>
          <w:b/>
        </w:rPr>
        <w:t>dos mil veinticinco (2025)</w:t>
      </w:r>
      <w:r w:rsidRPr="00C53FE2">
        <w:rPr>
          <w:rFonts w:ascii="Garamond" w:hAnsi="Garamond"/>
        </w:rPr>
        <w:t xml:space="preserve">, con el fin de llevar a cabo </w:t>
      </w:r>
      <w:r w:rsidRPr="00C53FE2">
        <w:rPr>
          <w:rFonts w:ascii="Garamond" w:hAnsi="Garamond"/>
          <w:b/>
        </w:rPr>
        <w:t xml:space="preserve">AUDIENCIA PUBLICA </w:t>
      </w:r>
      <w:r w:rsidRPr="00C53FE2">
        <w:rPr>
          <w:rFonts w:ascii="Garamond" w:hAnsi="Garamond"/>
        </w:rPr>
        <w:t>a realizarse en el despacho de la inspección (Tv.14 #49 a 11 sur, cuarto piso).</w:t>
      </w:r>
      <w:r w:rsidR="00FF49E1">
        <w:rPr>
          <w:rFonts w:ascii="Garamond" w:hAnsi="Garamond"/>
          <w:b/>
        </w:rPr>
        <w:t xml:space="preserve"> </w:t>
      </w:r>
    </w:p>
    <w:p w14:paraId="53D782C7" w14:textId="77777777" w:rsidR="00F85E63" w:rsidRPr="00C53FE2" w:rsidRDefault="00F85E63" w:rsidP="004760CA">
      <w:pPr>
        <w:spacing w:line="235" w:lineRule="auto"/>
        <w:ind w:right="261"/>
        <w:jc w:val="both"/>
        <w:rPr>
          <w:rFonts w:ascii="Garamond" w:hAnsi="Garamond"/>
        </w:rPr>
      </w:pPr>
    </w:p>
    <w:p w14:paraId="0DC0F9C4" w14:textId="33A24DF3" w:rsidR="0054744A" w:rsidRPr="00C53FE2" w:rsidRDefault="0054744A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C53FE2">
        <w:rPr>
          <w:rFonts w:ascii="Garamond" w:hAnsi="Garamond"/>
          <w:b/>
          <w:u w:val="single"/>
        </w:rPr>
        <w:t>COMUNIQUESE Y CUMPLASE</w:t>
      </w:r>
    </w:p>
    <w:p w14:paraId="1BF6CE8C" w14:textId="665E9AE3" w:rsidR="00353131" w:rsidRPr="00C53FE2" w:rsidRDefault="00353131" w:rsidP="0042072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14:paraId="5668E1FC" w14:textId="4C519D2F" w:rsidR="00353131" w:rsidRPr="00C53FE2" w:rsidRDefault="00353131" w:rsidP="0042072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14:paraId="7207FB79" w14:textId="37474446" w:rsidR="007E4CEA" w:rsidRPr="00C53FE2" w:rsidRDefault="007E4CEA" w:rsidP="0042072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14:paraId="5EC6176C" w14:textId="77777777" w:rsidR="007E4CEA" w:rsidRPr="00C53FE2" w:rsidRDefault="007E4CEA" w:rsidP="0042072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14:paraId="68B9AF0A" w14:textId="77777777" w:rsidR="00372E07" w:rsidRPr="00C53FE2" w:rsidRDefault="00372E07">
      <w:pPr>
        <w:rPr>
          <w:rFonts w:ascii="Garamond" w:hAnsi="Garamond"/>
        </w:rPr>
      </w:pPr>
    </w:p>
    <w:p w14:paraId="367CFF34" w14:textId="77777777" w:rsidR="00372E07" w:rsidRPr="00C53FE2" w:rsidRDefault="007B48E2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C53FE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C53FE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14:paraId="57F0233D" w14:textId="6E2E83C5" w:rsidR="00806182" w:rsidRPr="00C53FE2" w:rsidRDefault="007B48E2" w:rsidP="00FA3F24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C53FE2">
        <w:rPr>
          <w:rFonts w:ascii="Garamond" w:hAnsi="Garamond"/>
          <w:spacing w:val="-4"/>
          <w:sz w:val="22"/>
          <w:szCs w:val="22"/>
        </w:rPr>
        <w:t>Inspección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6C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Policía</w:t>
      </w:r>
      <w:r w:rsidRPr="00C53FE2">
        <w:rPr>
          <w:rFonts w:ascii="Garamond" w:hAnsi="Garamond"/>
          <w:spacing w:val="-6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Localidad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Tunjuelito</w:t>
      </w:r>
    </w:p>
    <w:p w14:paraId="7F7C86A6" w14:textId="3A655182" w:rsidR="00806182" w:rsidRPr="00265869" w:rsidRDefault="00806182" w:rsidP="00806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14:paraId="3E14E2BA" w14:textId="1CB4E406" w:rsidR="00806182" w:rsidRPr="00806182" w:rsidRDefault="00806182" w:rsidP="00806182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14:paraId="7C2B3E99" w14:textId="77777777" w:rsidR="00372E07" w:rsidRDefault="007B48E2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14:paraId="220D7D87" w14:textId="77777777" w:rsidR="00372E07" w:rsidRPr="009A38C3" w:rsidRDefault="009A38C3" w:rsidP="009A38C3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14:paraId="7A9566F3" w14:textId="1145CF64" w:rsidR="00372E07" w:rsidRDefault="007B48E2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14:paraId="509B8059" w14:textId="77777777" w:rsidR="00372E07" w:rsidRDefault="007B48E2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9A0"/>
    <w:rsid w:val="001F5AFB"/>
    <w:rsid w:val="00265869"/>
    <w:rsid w:val="00285FCA"/>
    <w:rsid w:val="00353131"/>
    <w:rsid w:val="003563BF"/>
    <w:rsid w:val="00356F38"/>
    <w:rsid w:val="00372E07"/>
    <w:rsid w:val="003B29A7"/>
    <w:rsid w:val="003B4BAE"/>
    <w:rsid w:val="00405D13"/>
    <w:rsid w:val="00420722"/>
    <w:rsid w:val="0045652A"/>
    <w:rsid w:val="004760CA"/>
    <w:rsid w:val="004E4980"/>
    <w:rsid w:val="0054744A"/>
    <w:rsid w:val="0055368C"/>
    <w:rsid w:val="00590E3D"/>
    <w:rsid w:val="0067164E"/>
    <w:rsid w:val="006A3AAE"/>
    <w:rsid w:val="006D4CDF"/>
    <w:rsid w:val="00774AE5"/>
    <w:rsid w:val="00775850"/>
    <w:rsid w:val="007B48E2"/>
    <w:rsid w:val="007E4CEA"/>
    <w:rsid w:val="00806182"/>
    <w:rsid w:val="00856074"/>
    <w:rsid w:val="008640DB"/>
    <w:rsid w:val="00885211"/>
    <w:rsid w:val="009602AF"/>
    <w:rsid w:val="00966D13"/>
    <w:rsid w:val="0097659C"/>
    <w:rsid w:val="009A38C3"/>
    <w:rsid w:val="009D2124"/>
    <w:rsid w:val="009E50B8"/>
    <w:rsid w:val="00A072D3"/>
    <w:rsid w:val="00A5325B"/>
    <w:rsid w:val="00A85E40"/>
    <w:rsid w:val="00AD2F3E"/>
    <w:rsid w:val="00B278F5"/>
    <w:rsid w:val="00B36238"/>
    <w:rsid w:val="00B56A75"/>
    <w:rsid w:val="00C53FE2"/>
    <w:rsid w:val="00CF24D3"/>
    <w:rsid w:val="00D3298D"/>
    <w:rsid w:val="00DC5F2E"/>
    <w:rsid w:val="00E24D34"/>
    <w:rsid w:val="00EA6188"/>
    <w:rsid w:val="00EE48F7"/>
    <w:rsid w:val="00EF16AB"/>
    <w:rsid w:val="00F316BB"/>
    <w:rsid w:val="00F37B3E"/>
    <w:rsid w:val="00F42436"/>
    <w:rsid w:val="00F42A99"/>
    <w:rsid w:val="00F85E63"/>
    <w:rsid w:val="00F93792"/>
    <w:rsid w:val="00FA3F24"/>
    <w:rsid w:val="00FF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16" w:lineRule="exact"/>
      <w:ind w:left="107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06182"/>
    <w:rPr>
      <w:rFonts w:ascii="Times New Roman" w:eastAsia="Times New Roman" w:hAnsi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unjuelito.gov.co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364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Betancourt Marmolejo</dc:creator>
  <cp:lastModifiedBy>Lus Elena Cristancho Arias</cp:lastModifiedBy>
  <cp:revision>27</cp:revision>
  <cp:lastPrinted>2025-07-02T14:30:00Z</cp:lastPrinted>
  <dcterms:created xsi:type="dcterms:W3CDTF">2025-07-09T14:40:00Z</dcterms:created>
  <dcterms:modified xsi:type="dcterms:W3CDTF">2025-08-12T17:24:00Z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